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66" w:rsidRDefault="00001266" w:rsidP="00001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01266" w:rsidRPr="0058365E" w:rsidRDefault="00001266" w:rsidP="00001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65E">
        <w:rPr>
          <w:rFonts w:ascii="Times New Roman" w:hAnsi="Times New Roman" w:cs="Times New Roman"/>
          <w:b/>
          <w:sz w:val="28"/>
          <w:szCs w:val="28"/>
        </w:rPr>
        <w:t>Format for PSO and CO for AY 2019-20</w:t>
      </w:r>
    </w:p>
    <w:tbl>
      <w:tblPr>
        <w:tblW w:w="1023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7"/>
        <w:gridCol w:w="5559"/>
      </w:tblGrid>
      <w:tr w:rsidR="00001266" w:rsidRPr="00764CAF" w:rsidTr="000D4069">
        <w:trPr>
          <w:trHeight w:val="641"/>
        </w:trPr>
        <w:tc>
          <w:tcPr>
            <w:tcW w:w="4677" w:type="dxa"/>
            <w:vAlign w:val="center"/>
          </w:tcPr>
          <w:p w:rsidR="00001266" w:rsidRPr="0058365E" w:rsidRDefault="00001266" w:rsidP="000D4069">
            <w:pPr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365E">
              <w:rPr>
                <w:rFonts w:ascii="Times New Roman" w:hAnsi="Times New Roman" w:cs="Times New Roman"/>
                <w:b/>
                <w:sz w:val="26"/>
                <w:szCs w:val="26"/>
              </w:rPr>
              <w:t>Name of  Faculty</w:t>
            </w:r>
          </w:p>
        </w:tc>
        <w:tc>
          <w:tcPr>
            <w:tcW w:w="5559" w:type="dxa"/>
            <w:vAlign w:val="center"/>
          </w:tcPr>
          <w:p w:rsidR="00001266" w:rsidRPr="0058365E" w:rsidRDefault="00516E70" w:rsidP="000D4069">
            <w:pPr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Commerce</w:t>
            </w:r>
          </w:p>
        </w:tc>
      </w:tr>
      <w:tr w:rsidR="00001266" w:rsidRPr="00764CAF" w:rsidTr="000D4069">
        <w:trPr>
          <w:trHeight w:val="600"/>
        </w:trPr>
        <w:tc>
          <w:tcPr>
            <w:tcW w:w="4677" w:type="dxa"/>
            <w:vAlign w:val="center"/>
          </w:tcPr>
          <w:p w:rsidR="00001266" w:rsidRPr="0058365E" w:rsidRDefault="00001266" w:rsidP="000D4069">
            <w:pPr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365E">
              <w:rPr>
                <w:rFonts w:ascii="Times New Roman" w:hAnsi="Times New Roman" w:cs="Times New Roman"/>
                <w:b/>
                <w:sz w:val="26"/>
                <w:szCs w:val="26"/>
              </w:rPr>
              <w:t>Name of Department</w:t>
            </w:r>
          </w:p>
        </w:tc>
        <w:tc>
          <w:tcPr>
            <w:tcW w:w="5559" w:type="dxa"/>
            <w:vAlign w:val="center"/>
          </w:tcPr>
          <w:p w:rsidR="00001266" w:rsidRPr="0058365E" w:rsidRDefault="00001266" w:rsidP="000D4069">
            <w:pPr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Commerce and Management</w:t>
            </w:r>
          </w:p>
        </w:tc>
      </w:tr>
      <w:tr w:rsidR="00001266" w:rsidRPr="00764CAF" w:rsidTr="000D4069">
        <w:trPr>
          <w:trHeight w:val="498"/>
        </w:trPr>
        <w:tc>
          <w:tcPr>
            <w:tcW w:w="4677" w:type="dxa"/>
            <w:vAlign w:val="center"/>
          </w:tcPr>
          <w:p w:rsidR="00001266" w:rsidRPr="0058365E" w:rsidRDefault="00001266" w:rsidP="000D4069">
            <w:pPr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365E">
              <w:rPr>
                <w:rFonts w:ascii="Times New Roman" w:hAnsi="Times New Roman" w:cs="Times New Roman"/>
                <w:b/>
                <w:sz w:val="26"/>
                <w:szCs w:val="26"/>
              </w:rPr>
              <w:t>UG Programme</w:t>
            </w:r>
          </w:p>
        </w:tc>
        <w:tc>
          <w:tcPr>
            <w:tcW w:w="5559" w:type="dxa"/>
            <w:vAlign w:val="center"/>
          </w:tcPr>
          <w:p w:rsidR="00001266" w:rsidRPr="007C1506" w:rsidRDefault="007C1506" w:rsidP="000D4069">
            <w:pPr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5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Bachelor of Business Administration- </w:t>
            </w:r>
            <w:r w:rsidR="00001266" w:rsidRPr="007C1506">
              <w:rPr>
                <w:rFonts w:ascii="Times New Roman" w:hAnsi="Times New Roman" w:cs="Times New Roman"/>
                <w:b/>
                <w:sz w:val="26"/>
                <w:szCs w:val="26"/>
              </w:rPr>
              <w:t>B.B.A.</w:t>
            </w:r>
          </w:p>
        </w:tc>
      </w:tr>
      <w:tr w:rsidR="00001266" w:rsidRPr="00764CAF" w:rsidTr="000D4069">
        <w:trPr>
          <w:trHeight w:val="509"/>
        </w:trPr>
        <w:tc>
          <w:tcPr>
            <w:tcW w:w="10236" w:type="dxa"/>
            <w:gridSpan w:val="2"/>
          </w:tcPr>
          <w:p w:rsidR="00001266" w:rsidRPr="0058365E" w:rsidRDefault="006709E8" w:rsidP="000D4069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Programme </w:t>
            </w:r>
            <w:r w:rsidR="00001266" w:rsidRPr="0058365E">
              <w:rPr>
                <w:rFonts w:ascii="Times New Roman" w:hAnsi="Times New Roman" w:cs="Times New Roman"/>
                <w:b/>
                <w:sz w:val="28"/>
                <w:szCs w:val="28"/>
              </w:rPr>
              <w:t>Specific Outcomes (PSO)</w:t>
            </w:r>
          </w:p>
        </w:tc>
      </w:tr>
      <w:tr w:rsidR="00001266" w:rsidRPr="00764CAF" w:rsidTr="000D4069">
        <w:trPr>
          <w:trHeight w:val="2996"/>
        </w:trPr>
        <w:tc>
          <w:tcPr>
            <w:tcW w:w="10236" w:type="dxa"/>
            <w:gridSpan w:val="2"/>
          </w:tcPr>
          <w:p w:rsidR="00516E70" w:rsidRPr="00454527" w:rsidRDefault="00516E70" w:rsidP="00516E7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To develop right understanding about the business environment and different types of organizations </w:t>
            </w:r>
          </w:p>
          <w:p w:rsidR="00516E70" w:rsidRPr="00454527" w:rsidRDefault="00516E70" w:rsidP="00516E7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To develop leadership aptitude to work independently and in the organized group. </w:t>
            </w:r>
          </w:p>
          <w:p w:rsidR="00516E70" w:rsidRPr="00454527" w:rsidRDefault="00516E70" w:rsidP="00516E7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To cultivate desired qualities of as effective a manger capable of taking decisions and communicating effectively with different types of publics </w:t>
            </w:r>
          </w:p>
          <w:p w:rsidR="00001266" w:rsidRPr="00516E70" w:rsidRDefault="00516E70" w:rsidP="00516E7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To develop a right understanding regarding various financial institutions and agencies governing aspects of business the business.</w:t>
            </w:r>
          </w:p>
        </w:tc>
      </w:tr>
      <w:tr w:rsidR="00001266" w:rsidRPr="00764CAF" w:rsidTr="000D4069">
        <w:trPr>
          <w:trHeight w:val="539"/>
        </w:trPr>
        <w:tc>
          <w:tcPr>
            <w:tcW w:w="10236" w:type="dxa"/>
            <w:gridSpan w:val="2"/>
          </w:tcPr>
          <w:p w:rsidR="00001266" w:rsidRPr="0058365E" w:rsidRDefault="00516E70" w:rsidP="000D4069">
            <w:pPr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Course Outcomes (CO) F</w:t>
            </w:r>
            <w:r w:rsidR="00001266">
              <w:rPr>
                <w:rFonts w:ascii="Times New Roman" w:hAnsi="Times New Roman" w:cs="Times New Roman"/>
                <w:b/>
                <w:sz w:val="26"/>
                <w:szCs w:val="26"/>
              </w:rPr>
              <w:t>.Y.B.B.A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516E70">
              <w:rPr>
                <w:rFonts w:ascii="Times New Roman" w:hAnsi="Times New Roman" w:cs="Times New Roman"/>
                <w:b/>
                <w:sz w:val="26"/>
                <w:szCs w:val="26"/>
              </w:rPr>
              <w:t>(Choice Based Credit System - CBCS)</w:t>
            </w:r>
          </w:p>
        </w:tc>
      </w:tr>
      <w:tr w:rsidR="00001266" w:rsidRPr="00764CAF" w:rsidTr="000D4069">
        <w:trPr>
          <w:trHeight w:val="5207"/>
        </w:trPr>
        <w:tc>
          <w:tcPr>
            <w:tcW w:w="10236" w:type="dxa"/>
            <w:gridSpan w:val="2"/>
          </w:tcPr>
          <w:p w:rsidR="00001266" w:rsidRPr="00454527" w:rsidRDefault="00516E70" w:rsidP="000D406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001266"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01:</w:t>
            </w: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Principles of Management</w:t>
            </w:r>
          </w:p>
          <w:p w:rsidR="00516E70" w:rsidRPr="00454527" w:rsidRDefault="007C1506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To understand basic concept regarding org. Business Administration </w:t>
            </w:r>
          </w:p>
          <w:p w:rsidR="00516E70" w:rsidRPr="00454527" w:rsidRDefault="007C1506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>To examining how various management principles</w:t>
            </w:r>
          </w:p>
          <w:p w:rsidR="00001266" w:rsidRPr="00454527" w:rsidRDefault="007C1506" w:rsidP="00FB5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>To develop managerial skills among the students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001266"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02.</w:t>
            </w: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Business Communication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1506" w:rsidRPr="00454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To understand what is the role of communication in personal and business world 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To understand system and communication and their utility </w:t>
            </w:r>
          </w:p>
          <w:p w:rsidR="00001266" w:rsidRPr="00454527" w:rsidRDefault="00516E70" w:rsidP="000D4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To develop proficiency in how to write business letters required in business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103. Business Accounting</w:t>
            </w:r>
          </w:p>
          <w:p w:rsidR="00516E70" w:rsidRPr="00454527" w:rsidRDefault="007C1506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>To develo</w:t>
            </w:r>
            <w:r w:rsidR="00FC1526">
              <w:rPr>
                <w:rFonts w:ascii="Times New Roman" w:hAnsi="Times New Roman" w:cs="Times New Roman"/>
                <w:sz w:val="24"/>
                <w:szCs w:val="24"/>
              </w:rPr>
              <w:t xml:space="preserve">p right understanding 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>rol</w:t>
            </w:r>
            <w:r w:rsidR="00FC1526">
              <w:rPr>
                <w:rFonts w:ascii="Times New Roman" w:hAnsi="Times New Roman" w:cs="Times New Roman"/>
                <w:sz w:val="24"/>
                <w:szCs w:val="24"/>
              </w:rPr>
              <w:t>e and importance of monetary &amp;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financial transactions in business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506"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To cultivate right approach towards classifications of different transactions and their implications </w:t>
            </w:r>
          </w:p>
          <w:p w:rsidR="00516E70" w:rsidRPr="00454527" w:rsidRDefault="007C1506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>To develop proficiency preparation of basic financial as to how to write basis accounting statement - Trading and P&amp;L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104. Business Economics-Micro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understand role of economics as it influences society and business 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To study how different decisions are taken in relation to price demand and supply 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To develop right understanding regarding Monopoly, perfect competition, revenue Etc</w:t>
            </w:r>
            <w:r w:rsidR="00491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105. Business Mathematics</w:t>
            </w:r>
          </w:p>
          <w:p w:rsidR="00516E70" w:rsidRPr="00454527" w:rsidRDefault="007C1506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>To develop appropriate understanding as how to use mathematic like computation interest, profit etc</w:t>
            </w: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E70" w:rsidRPr="00454527" w:rsidRDefault="007C1506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To cultivate right understanding regaining numerical aptitude </w:t>
            </w:r>
          </w:p>
          <w:p w:rsidR="00516E70" w:rsidRPr="00454527" w:rsidRDefault="007C1506" w:rsidP="007C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>To develop logical approach towards analytical approach data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106. Business Demography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give proper understanding regarding concept of demography in modern economic setup 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2. To study how population and structure changes affecting quality of life and business</w:t>
            </w:r>
          </w:p>
          <w:p w:rsidR="007C1506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3. To develop clarity of concept regar</w:t>
            </w:r>
            <w:r w:rsidR="00491C81">
              <w:rPr>
                <w:rFonts w:ascii="Times New Roman" w:hAnsi="Times New Roman" w:cs="Times New Roman"/>
                <w:sz w:val="24"/>
                <w:szCs w:val="24"/>
              </w:rPr>
              <w:t>ding social economic process &amp;</w:t>
            </w: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urbanization and its impact on society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201. Business Organizations and Systems </w:t>
            </w:r>
          </w:p>
          <w:p w:rsidR="00516E70" w:rsidRPr="00454527" w:rsidRDefault="00FC1526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To understand role and functions of modern business </w:t>
            </w:r>
          </w:p>
          <w:p w:rsidR="00516E70" w:rsidRPr="00454527" w:rsidRDefault="00FC1526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To develop right understanding regarding business environment </w:t>
            </w:r>
          </w:p>
          <w:p w:rsidR="007C1506" w:rsidRPr="00454527" w:rsidRDefault="00FC1526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16E70" w:rsidRPr="00454527">
              <w:rPr>
                <w:rFonts w:ascii="Times New Roman" w:hAnsi="Times New Roman" w:cs="Times New Roman"/>
                <w:sz w:val="24"/>
                <w:szCs w:val="24"/>
              </w:rPr>
              <w:t>To study how a business institution functions in a given economic set up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202. Principles of Marketing 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develop write understanding regarding marketing environment in the country 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To develop appropriate conceptual understanding as to develop basic marketing concept 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To develop new u</w:t>
            </w:r>
            <w:r w:rsidR="007C1506" w:rsidRPr="00454527">
              <w:rPr>
                <w:rFonts w:ascii="Times New Roman" w:hAnsi="Times New Roman" w:cs="Times New Roman"/>
                <w:sz w:val="24"/>
                <w:szCs w:val="24"/>
              </w:rPr>
              <w:t>nderstanding regarding services</w:t>
            </w: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, rural marketing and new trends in marketing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203. Principles of Finance 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1. To cultiva</w:t>
            </w:r>
            <w:r w:rsidR="007C1506" w:rsidRPr="00454527">
              <w:rPr>
                <w:rFonts w:ascii="Times New Roman" w:hAnsi="Times New Roman" w:cs="Times New Roman"/>
                <w:sz w:val="24"/>
                <w:szCs w:val="24"/>
              </w:rPr>
              <w:t>te right approach towards money</w:t>
            </w: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, finance, and their role in business 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2. To develop right understanding regarding various sourc</w:t>
            </w:r>
            <w:r w:rsidR="00491C81">
              <w:rPr>
                <w:rFonts w:ascii="Times New Roman" w:hAnsi="Times New Roman" w:cs="Times New Roman"/>
                <w:sz w:val="24"/>
                <w:szCs w:val="24"/>
              </w:rPr>
              <w:t>es of finance &amp; their role &amp;</w:t>
            </w: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utility in business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3. To develop basic skills as to concept of capital structure and concept of capital structure</w:t>
            </w:r>
          </w:p>
          <w:p w:rsidR="00491C81" w:rsidRDefault="00491C81" w:rsidP="00516E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91C81" w:rsidRDefault="00491C81" w:rsidP="00516E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204. Basics of Cost Accounting 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develop rational understanding regarding concept of cost expenditure in business 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2. To develop understanding how overheads influence the cost structure of cost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3. To develop skills for computation of total cost for a particular product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205. Business Statistics 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1. To understand role and importance of statistics in various business situations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2. To develop skills related with basic statistical technique </w:t>
            </w:r>
          </w:p>
          <w:p w:rsidR="00516E70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Develop right understanding regarding regression, correlation and data interpretation</w:t>
            </w:r>
          </w:p>
          <w:p w:rsidR="00516E70" w:rsidRPr="00454527" w:rsidRDefault="0083015B" w:rsidP="00516E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206. </w:t>
            </w:r>
            <w:r w:rsidR="00516E70" w:rsidRPr="004545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Fundamentals of Computers </w:t>
            </w:r>
          </w:p>
          <w:p w:rsidR="0083015B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develop concept of information and their role in modern businesses </w:t>
            </w:r>
          </w:p>
          <w:p w:rsidR="0083015B" w:rsidRPr="00454527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2. To develop rational approach as to how computers can be used in data process analysis in business</w:t>
            </w:r>
          </w:p>
          <w:p w:rsidR="00FB5671" w:rsidRPr="00491C81" w:rsidRDefault="00516E70" w:rsidP="0051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3. To develop understanding regarding cautions to be taken security, safety and security while using net based service</w:t>
            </w:r>
          </w:p>
          <w:p w:rsidR="00862193" w:rsidRDefault="00862193" w:rsidP="00D63BC2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25pt;margin-top:20.45pt;width:511.5pt;height:0;z-index:251658240" o:connectortype="straight"/>
              </w:pict>
            </w:r>
          </w:p>
          <w:p w:rsidR="00001266" w:rsidRPr="00491C81" w:rsidRDefault="00862193" w:rsidP="00D63BC2">
            <w:pPr>
              <w:ind w:left="4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27" type="#_x0000_t32" style="position:absolute;left:0;text-align:left;margin-left:-5.25pt;margin-top:18.95pt;width:511.5pt;height:0;z-index:251659264" o:connectortype="straight"/>
              </w:pict>
            </w:r>
            <w:r w:rsidR="00FB5671" w:rsidRPr="00491C81">
              <w:rPr>
                <w:rFonts w:ascii="Times New Roman" w:hAnsi="Times New Roman" w:cs="Times New Roman"/>
                <w:b/>
                <w:sz w:val="28"/>
                <w:szCs w:val="28"/>
              </w:rPr>
              <w:t>Course</w:t>
            </w:r>
            <w:r w:rsidR="00D63BC2" w:rsidRPr="00491C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Outcomes (CO) S</w:t>
            </w:r>
            <w:r w:rsidR="00FB5671" w:rsidRPr="00491C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.Y.B.B.A. </w:t>
            </w:r>
          </w:p>
          <w:p w:rsidR="00D63BC2" w:rsidRPr="00FC1526" w:rsidRDefault="003852F6" w:rsidP="00D63BC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301:Personality Development</w:t>
            </w:r>
          </w:p>
          <w:p w:rsidR="00FC1526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make the students aware about the dimensions and importance of effective personality. </w:t>
            </w:r>
          </w:p>
          <w:p w:rsidR="00FC1526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2. To understand personality traits and formation and vital contri</w:t>
            </w:r>
            <w:r w:rsidR="00FC1526">
              <w:rPr>
                <w:rFonts w:ascii="Times New Roman" w:hAnsi="Times New Roman" w:cs="Times New Roman"/>
                <w:sz w:val="24"/>
                <w:szCs w:val="24"/>
              </w:rPr>
              <w:t>bution in the world of business</w:t>
            </w: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852F6" w:rsidRPr="00454527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To make the students aware about the various dynamics of personality development.</w:t>
            </w:r>
          </w:p>
          <w:p w:rsidR="003852F6" w:rsidRPr="00FC1526" w:rsidRDefault="003852F6" w:rsidP="00D63BC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302: Business Ethics</w:t>
            </w:r>
          </w:p>
          <w:p w:rsidR="00FC1526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1. To impart knowledge of Business Ethics to the students.</w:t>
            </w:r>
          </w:p>
          <w:p w:rsidR="00FC1526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2. To promote Ethical Practices in the Business. </w:t>
            </w:r>
          </w:p>
          <w:p w:rsidR="003852F6" w:rsidRPr="00454527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To develop Ethical and Value Based thought process among the future manager’s entrepreneurs.</w:t>
            </w:r>
          </w:p>
          <w:p w:rsidR="003852F6" w:rsidRPr="00FC1526" w:rsidRDefault="003852F6" w:rsidP="00D63BC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303: Human Resource Management and Organizational Behavior</w:t>
            </w:r>
          </w:p>
          <w:p w:rsidR="00FC1526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introduce to the students the functional department of human resource management and acquaint them with planning, its different functions in an organization. </w:t>
            </w:r>
          </w:p>
          <w:p w:rsidR="003852F6" w:rsidRPr="00454527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2. To introduce the human resource processes that are concerned with planning, motivating and developing suitable employees for the benefit of the organization.</w:t>
            </w:r>
          </w:p>
          <w:p w:rsidR="003852F6" w:rsidRPr="00FC1526" w:rsidRDefault="003852F6" w:rsidP="00D63BC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304: Management Accounting</w:t>
            </w:r>
          </w:p>
          <w:p w:rsidR="00FC1526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impart basic knowledge of Management Accounting. </w:t>
            </w:r>
          </w:p>
          <w:p w:rsidR="00FC1526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To know the implications of various financial ratios in decision making. </w:t>
            </w:r>
          </w:p>
          <w:p w:rsidR="00FC1526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3. To study the significance of working capital in business. </w:t>
            </w:r>
          </w:p>
          <w:p w:rsidR="00FC1526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4. To understand the concept of budgetary control and its application in business. </w:t>
            </w:r>
          </w:p>
          <w:p w:rsidR="003852F6" w:rsidRPr="00454527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5. To develop the calculating ability of various techniques of management accounting.</w:t>
            </w:r>
          </w:p>
          <w:p w:rsidR="003852F6" w:rsidRPr="00FC1526" w:rsidRDefault="003852F6" w:rsidP="00D63BC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305: Business Economics (Macro)</w:t>
            </w:r>
          </w:p>
          <w:p w:rsidR="00FC1526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1. To study the behavior of working of the economy as a whole.</w:t>
            </w:r>
          </w:p>
          <w:p w:rsidR="00FC1526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2. To develop an analytical framework to understand the inter-linkages among the crucial macro</w:t>
            </w:r>
            <w:r w:rsidR="00862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economic variables. </w:t>
            </w:r>
          </w:p>
          <w:p w:rsidR="003852F6" w:rsidRPr="00454527" w:rsidRDefault="003852F6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To apply economic reasoning to problems of business and public policy.</w:t>
            </w:r>
          </w:p>
          <w:p w:rsidR="00D27FE2" w:rsidRPr="00FC1526" w:rsidRDefault="00D27FE2" w:rsidP="00D63BC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306: IT in Management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understand the role of IT in Management. 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To understand the basics of operating systems. </w:t>
            </w:r>
          </w:p>
          <w:p w:rsidR="00D27FE2" w:rsidRPr="00454527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To know the current happenings.</w:t>
            </w:r>
          </w:p>
          <w:p w:rsidR="00D27FE2" w:rsidRPr="00FC1526" w:rsidRDefault="00D27FE2" w:rsidP="00D63BC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401: Production &amp; Operations Management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provide goods and services at the right time, at the right place at the right manufacturing cost of the right quality. 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To understand manufacturing technology and its role in developing business strategy. 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3. To identify the role of operation function. </w:t>
            </w:r>
          </w:p>
          <w:p w:rsidR="00D27FE2" w:rsidRPr="00454527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4. To understand the external and internal effects of five operation performance objectives</w:t>
            </w:r>
          </w:p>
          <w:p w:rsidR="00D27FE2" w:rsidRPr="00FC1526" w:rsidRDefault="00D27FE2" w:rsidP="00D63BC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402: Industrial Relations and Labour Law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impart the students with the knowledge about complexities between labour and management relationships. 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To make the students aware about mechanisms of Industrial Dispute and friendly interventions to deal with employee-employer problems. </w:t>
            </w:r>
          </w:p>
          <w:p w:rsidR="00D27FE2" w:rsidRPr="00454527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To impart the students with the knowledge of laws &amp; how law affects the industry &amp; labour.</w:t>
            </w:r>
          </w:p>
          <w:p w:rsidR="00862193" w:rsidRDefault="00862193" w:rsidP="00D63BC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27FE2" w:rsidRPr="00FC1526" w:rsidRDefault="00D27FE2" w:rsidP="00D63BC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403: Business Taxation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understand the basic concepts and definitions under the Income Tax Act, 1961. 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To update the students with latest development in the subject of taxation. 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3. To Acquire knowledge about Computation of Income under different heads of Income of Income Tax Act, 1961. 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4. To acquire knowledge about the submission of Income Tax Return, Advance Tax, Tax deducted at Source, Tax Collection Authorities. 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5. To prepare students Competent enough to take up to employment in Tax planner. </w:t>
            </w:r>
          </w:p>
          <w:p w:rsidR="00D27FE2" w:rsidRPr="00454527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6. To develop ability to calculate taxable income of firms, co-operative societies and charitable trust.</w:t>
            </w:r>
          </w:p>
          <w:p w:rsidR="00D27FE2" w:rsidRPr="00FC1526" w:rsidRDefault="00D27FE2" w:rsidP="00D63BC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404:International Business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acquaint the students with emerging issues in international business. 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To study the impact of international business environment on foreign market operations. </w:t>
            </w:r>
          </w:p>
          <w:p w:rsidR="00D27FE2" w:rsidRPr="00454527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To understand the importance of foreign trade for Indian economy.</w:t>
            </w:r>
          </w:p>
          <w:p w:rsidR="00D27FE2" w:rsidRPr="00FC1526" w:rsidRDefault="00D27FE2" w:rsidP="00D63BC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405: Management Information System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understand the concepts of Information System 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To study the concepts of system analysis and design </w:t>
            </w:r>
          </w:p>
          <w:p w:rsidR="00D27FE2" w:rsidRPr="00454527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To understand the issues in MIS</w:t>
            </w:r>
          </w:p>
          <w:p w:rsidR="00D27FE2" w:rsidRPr="00FC1526" w:rsidRDefault="00D27FE2" w:rsidP="00D63BC2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406: Business Exposure</w:t>
            </w:r>
          </w:p>
          <w:p w:rsidR="00FC1526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develop the understanding of the student with a realistic and practical perception of the industry its layout, procedures, processes, organization structure </w:t>
            </w:r>
          </w:p>
          <w:p w:rsidR="00D27FE2" w:rsidRPr="00454527" w:rsidRDefault="00D27FE2" w:rsidP="00D63BC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2.The objective of the Industrial Visit is to help students gain firsthand information regarding</w:t>
            </w:r>
            <w:r w:rsidR="00FC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the functioning of the Industry which presents the students with opportunities to plan, organize and engage in active learning experiences both inside and outside the classroom</w:t>
            </w:r>
          </w:p>
          <w:p w:rsidR="00D27FE2" w:rsidRDefault="00D27FE2" w:rsidP="00D63BC2">
            <w:pPr>
              <w:ind w:left="48"/>
            </w:pPr>
          </w:p>
          <w:p w:rsidR="00862193" w:rsidRDefault="00862193" w:rsidP="00D27FE2">
            <w:pPr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2193" w:rsidRDefault="00862193" w:rsidP="00D27FE2">
            <w:pPr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2193" w:rsidRDefault="00862193" w:rsidP="00D27FE2">
            <w:pPr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2193" w:rsidRDefault="00862193" w:rsidP="00D27FE2">
            <w:pPr>
              <w:ind w:left="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2193" w:rsidRPr="00862193" w:rsidRDefault="00862193" w:rsidP="00862193">
            <w:pPr>
              <w:spacing w:before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w:pict>
                <v:shape id="_x0000_s1028" type="#_x0000_t32" style="position:absolute;margin-left:-4.5pt;margin-top:20.5pt;width:509.25pt;height:0;z-index:251660288" o:connectortype="straight"/>
              </w:pict>
            </w:r>
            <w:r w:rsidR="00D27F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Course Outcomes (CO) T.Y.B.B.A. </w:t>
            </w:r>
          </w:p>
          <w:p w:rsidR="00D27FE2" w:rsidRPr="00FC1526" w:rsidRDefault="00D27FE2" w:rsidP="00D27F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501: Supply Chain and Logistics Management </w:t>
            </w:r>
          </w:p>
          <w:p w:rsidR="00D27FE2" w:rsidRPr="00454527" w:rsidRDefault="00D27FE2" w:rsidP="00D27FE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To introduce the fundamental concepts in Materials and Logistics Management</w:t>
            </w:r>
          </w:p>
          <w:p w:rsidR="00D27FE2" w:rsidRPr="00454527" w:rsidRDefault="00D27FE2" w:rsidP="00D27FE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To familiarize with the issues in core functions in materials and logistics management</w:t>
            </w:r>
          </w:p>
          <w:p w:rsidR="00FC1526" w:rsidRPr="00FC1526" w:rsidRDefault="00D27FE2" w:rsidP="00D27F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502:  Entrepreneurship Development </w:t>
            </w:r>
          </w:p>
          <w:p w:rsidR="00FC1526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create entrepreneurial awareness among the students. </w:t>
            </w:r>
          </w:p>
          <w:p w:rsidR="00D27FE2" w:rsidRPr="00454527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To help students to up bring out their own business plan. </w:t>
            </w:r>
          </w:p>
          <w:p w:rsidR="00D27FE2" w:rsidRPr="00454527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3. To develop knowledge and understanding in creating and managing new venture. </w:t>
            </w:r>
          </w:p>
          <w:p w:rsidR="00D27FE2" w:rsidRPr="00FC1526" w:rsidRDefault="00454527" w:rsidP="00D27F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503: Business Law</w:t>
            </w:r>
          </w:p>
          <w:p w:rsidR="00454527" w:rsidRPr="00454527" w:rsidRDefault="00454527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understand basic legal terms and concepts used in law pertaining to business </w:t>
            </w:r>
          </w:p>
          <w:p w:rsidR="00D27FE2" w:rsidRPr="00454527" w:rsidRDefault="00454527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To comprehend applicability of legal principles to situations in Business world by referring to few decided leading cases. </w:t>
            </w:r>
          </w:p>
          <w:p w:rsidR="00D27FE2" w:rsidRPr="00FC1526" w:rsidRDefault="00454527" w:rsidP="00D27F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504:</w:t>
            </w:r>
            <w:r w:rsidR="00D27FE2"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Research Methodology </w:t>
            </w:r>
          </w:p>
          <w:p w:rsidR="00D27FE2" w:rsidRPr="00454527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1. To provide the students with basic understanding of research process and tools for the same.</w:t>
            </w:r>
          </w:p>
          <w:p w:rsidR="00D27FE2" w:rsidRPr="00454527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2. To provide an understanding of the tools and techniques necessary for research and report writing. </w:t>
            </w:r>
          </w:p>
          <w:p w:rsidR="00D27FE2" w:rsidRPr="00FC1526" w:rsidRDefault="00454527" w:rsidP="00D27F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505 - A:</w:t>
            </w:r>
            <w:r w:rsidR="00D27FE2"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Analysis of Financial Statements </w:t>
            </w:r>
          </w:p>
          <w:p w:rsidR="00D27FE2" w:rsidRPr="00454527" w:rsidRDefault="00D27FE2" w:rsidP="00D27FE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This course is designed to prepare students for interpretation and analysis of financial statements effectively</w:t>
            </w:r>
          </w:p>
          <w:p w:rsidR="00FC1526" w:rsidRDefault="00D27FE2" w:rsidP="00D27FE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2. To make the student well acquainted with current financial practices </w:t>
            </w:r>
          </w:p>
          <w:p w:rsidR="00D27FE2" w:rsidRPr="00454527" w:rsidRDefault="00D27FE2" w:rsidP="00D27FE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This course is designed primarily for students who expect to be intensive users of financial statements as part of their professional responsibilities.</w:t>
            </w:r>
          </w:p>
          <w:p w:rsidR="00454527" w:rsidRPr="00FC1526" w:rsidRDefault="00454527" w:rsidP="004545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505 -B: Sales Management </w:t>
            </w:r>
          </w:p>
          <w:p w:rsidR="00454527" w:rsidRPr="00454527" w:rsidRDefault="00454527" w:rsidP="0045452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To provide the students with basic understanding of the processes and skills necessary to be successful in personal selling and insights about recent trends in sales management</w:t>
            </w:r>
          </w:p>
          <w:p w:rsidR="00FC1526" w:rsidRDefault="00454527" w:rsidP="0045452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To provide an understanding of the tools and techniques necessary to effectively manage the sales function - organization - sales individual. </w:t>
            </w:r>
          </w:p>
          <w:p w:rsidR="00454527" w:rsidRPr="00454527" w:rsidRDefault="00454527" w:rsidP="0045452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To provide students with advanced skills in the areas of interpersonal communications, Motivational techniques</w:t>
            </w:r>
          </w:p>
          <w:p w:rsidR="00862193" w:rsidRDefault="00862193" w:rsidP="004545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62193" w:rsidRDefault="00862193" w:rsidP="004545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54527" w:rsidRPr="00FC1526" w:rsidRDefault="00454527" w:rsidP="004545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506 – A: Long Term Finance </w:t>
            </w:r>
          </w:p>
          <w:p w:rsidR="00454527" w:rsidRPr="00454527" w:rsidRDefault="00454527" w:rsidP="00454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1. To make the study of long-term financing</w:t>
            </w:r>
          </w:p>
          <w:p w:rsidR="00D27FE2" w:rsidRPr="00454527" w:rsidRDefault="00454527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2. To make the student well-acquainted regarding current financial structure</w:t>
            </w:r>
          </w:p>
          <w:p w:rsidR="00D27FE2" w:rsidRPr="00FC1526" w:rsidRDefault="00454527" w:rsidP="00D27F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506 – B:</w:t>
            </w:r>
            <w:r w:rsidR="00D27FE2"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Retail Management</w:t>
            </w:r>
          </w:p>
          <w:p w:rsidR="00D27FE2" w:rsidRPr="00454527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1. To provide insights into all functional areas of retailing.</w:t>
            </w:r>
          </w:p>
          <w:p w:rsidR="00FC1526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2. To give a perspective of the Indian retail scenario. </w:t>
            </w:r>
          </w:p>
          <w:p w:rsidR="00D27FE2" w:rsidRPr="00862193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To identify the paradigm shifts in retailing business with increasing scope of technology and e-business.</w:t>
            </w:r>
          </w:p>
          <w:p w:rsidR="00D27FE2" w:rsidRPr="00FC1526" w:rsidRDefault="00454527" w:rsidP="004545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601: </w:t>
            </w:r>
            <w:r w:rsidR="00D27FE2"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Business Planning and Project Management </w:t>
            </w:r>
          </w:p>
          <w:p w:rsidR="00D27FE2" w:rsidRPr="00454527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To acquaint the students with the planning process in business and familiarize them with the function and techniques of project management</w:t>
            </w:r>
          </w:p>
          <w:p w:rsidR="00454527" w:rsidRPr="00FC1526" w:rsidRDefault="00454527" w:rsidP="00D27F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602: </w:t>
            </w:r>
            <w:r w:rsidR="00D27FE2"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Event Management</w:t>
            </w:r>
          </w:p>
          <w:p w:rsidR="00D27FE2" w:rsidRPr="00454527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To acquaint the students with concepts, issues and various aspects of event management</w:t>
            </w:r>
          </w:p>
          <w:p w:rsidR="00D27FE2" w:rsidRPr="00FC1526" w:rsidRDefault="00454527" w:rsidP="00D27F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603</w:t>
            </w:r>
            <w:r w:rsidR="00D27FE2"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27FE2"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Management Control System </w:t>
            </w:r>
          </w:p>
          <w:p w:rsidR="00D27FE2" w:rsidRPr="00454527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To introduce to the students the function of management control, its nature, functional areas, and techniques.</w:t>
            </w:r>
          </w:p>
          <w:p w:rsidR="00454527" w:rsidRPr="00FC1526" w:rsidRDefault="00454527" w:rsidP="00D27F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604: </w:t>
            </w:r>
            <w:r w:rsidR="00D27FE2"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E- Commerce </w:t>
            </w:r>
          </w:p>
          <w:p w:rsidR="00D27FE2" w:rsidRPr="00454527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1. To know the concept of electronic commerce </w:t>
            </w:r>
          </w:p>
          <w:p w:rsidR="00FC1526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2. To know the concept of Cyber Law &amp; Cyber Jurisprudence </w:t>
            </w:r>
          </w:p>
          <w:p w:rsidR="00D27FE2" w:rsidRPr="00454527" w:rsidRDefault="00D27FE2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3. To know Internet marketing techniques</w:t>
            </w:r>
          </w:p>
          <w:p w:rsidR="00454527" w:rsidRPr="00FC1526" w:rsidRDefault="00454527" w:rsidP="00D27F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605: </w:t>
            </w:r>
            <w:r w:rsidR="00D27FE2"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Financial Services</w:t>
            </w:r>
          </w:p>
          <w:p w:rsidR="00454527" w:rsidRPr="00454527" w:rsidRDefault="00FC1526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7FE2" w:rsidRPr="00454527">
              <w:rPr>
                <w:rFonts w:ascii="Times New Roman" w:hAnsi="Times New Roman" w:cs="Times New Roman"/>
                <w:sz w:val="24"/>
                <w:szCs w:val="24"/>
              </w:rPr>
              <w:t xml:space="preserve"> To study in detail various financial services in India </w:t>
            </w:r>
          </w:p>
          <w:p w:rsidR="00D27FE2" w:rsidRPr="00454527" w:rsidRDefault="00FC1526" w:rsidP="00D2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27FE2" w:rsidRPr="00454527">
              <w:rPr>
                <w:rFonts w:ascii="Times New Roman" w:hAnsi="Times New Roman" w:cs="Times New Roman"/>
                <w:sz w:val="24"/>
                <w:szCs w:val="24"/>
              </w:rPr>
              <w:t>To make the students well acquainted regarding financial markets</w:t>
            </w:r>
          </w:p>
          <w:p w:rsidR="00D27FE2" w:rsidRPr="00FC1526" w:rsidRDefault="00454527" w:rsidP="00D27F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606:</w:t>
            </w:r>
            <w:r w:rsidR="00D27FE2" w:rsidRPr="00FC15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Advertising and Sales Promotion </w:t>
            </w:r>
          </w:p>
          <w:p w:rsidR="00D27FE2" w:rsidRPr="00454527" w:rsidRDefault="00D27FE2" w:rsidP="0086219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To develop knowledge and understanding of importance and functions of advertising</w:t>
            </w:r>
          </w:p>
          <w:p w:rsidR="00D27FE2" w:rsidRPr="00454527" w:rsidRDefault="00D27FE2" w:rsidP="0086219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 w:rsidRPr="00454527">
              <w:rPr>
                <w:rFonts w:ascii="Times New Roman" w:hAnsi="Times New Roman" w:cs="Times New Roman"/>
                <w:sz w:val="24"/>
                <w:szCs w:val="24"/>
              </w:rPr>
              <w:t>To understand Key features of Sales Promotion</w:t>
            </w:r>
          </w:p>
          <w:p w:rsidR="00D27FE2" w:rsidRPr="007C1506" w:rsidRDefault="00D27FE2" w:rsidP="00FC15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01266" w:rsidRPr="00764CAF" w:rsidRDefault="00001266" w:rsidP="00001266">
      <w:pPr>
        <w:rPr>
          <w:rFonts w:ascii="Times New Roman" w:hAnsi="Times New Roman" w:cs="Times New Roman"/>
          <w:sz w:val="24"/>
          <w:szCs w:val="24"/>
        </w:rPr>
      </w:pPr>
    </w:p>
    <w:p w:rsidR="00B65E4E" w:rsidRDefault="00B65E4E"/>
    <w:sectPr w:rsidR="00B65E4E" w:rsidSect="008A479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F69" w:rsidRDefault="002A5F69" w:rsidP="00D63BC2">
      <w:pPr>
        <w:spacing w:after="0" w:line="240" w:lineRule="auto"/>
      </w:pPr>
      <w:r>
        <w:separator/>
      </w:r>
    </w:p>
  </w:endnote>
  <w:endnote w:type="continuationSeparator" w:id="1">
    <w:p w:rsidR="002A5F69" w:rsidRDefault="002A5F69" w:rsidP="00D6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F69" w:rsidRDefault="002A5F69" w:rsidP="00D63BC2">
      <w:pPr>
        <w:spacing w:after="0" w:line="240" w:lineRule="auto"/>
      </w:pPr>
      <w:r>
        <w:separator/>
      </w:r>
    </w:p>
  </w:footnote>
  <w:footnote w:type="continuationSeparator" w:id="1">
    <w:p w:rsidR="002A5F69" w:rsidRDefault="002A5F69" w:rsidP="00D63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C036E"/>
    <w:multiLevelType w:val="hybridMultilevel"/>
    <w:tmpl w:val="E134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D118B"/>
    <w:multiLevelType w:val="hybridMultilevel"/>
    <w:tmpl w:val="2F4604BC"/>
    <w:lvl w:ilvl="0" w:tplc="33F8280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68386D32"/>
    <w:multiLevelType w:val="hybridMultilevel"/>
    <w:tmpl w:val="0212CFF4"/>
    <w:lvl w:ilvl="0" w:tplc="1EF4D9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6B3F210A"/>
    <w:multiLevelType w:val="hybridMultilevel"/>
    <w:tmpl w:val="743C8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10BF3"/>
    <w:multiLevelType w:val="hybridMultilevel"/>
    <w:tmpl w:val="3DF65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266"/>
    <w:rsid w:val="00001266"/>
    <w:rsid w:val="000F064A"/>
    <w:rsid w:val="002A5F69"/>
    <w:rsid w:val="003852F6"/>
    <w:rsid w:val="00454527"/>
    <w:rsid w:val="00491C81"/>
    <w:rsid w:val="00516E70"/>
    <w:rsid w:val="006709E8"/>
    <w:rsid w:val="00742F83"/>
    <w:rsid w:val="007C1506"/>
    <w:rsid w:val="0083015B"/>
    <w:rsid w:val="00862193"/>
    <w:rsid w:val="00B65E4E"/>
    <w:rsid w:val="00D27FE2"/>
    <w:rsid w:val="00D63BC2"/>
    <w:rsid w:val="00D953C6"/>
    <w:rsid w:val="00FB5671"/>
    <w:rsid w:val="00FC1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63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3BC2"/>
  </w:style>
  <w:style w:type="paragraph" w:styleId="Footer">
    <w:name w:val="footer"/>
    <w:basedOn w:val="Normal"/>
    <w:link w:val="FooterChar"/>
    <w:uiPriority w:val="99"/>
    <w:semiHidden/>
    <w:unhideWhenUsed/>
    <w:rsid w:val="00D63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3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atesitlab2@outlook.com</cp:lastModifiedBy>
  <cp:revision>12</cp:revision>
  <dcterms:created xsi:type="dcterms:W3CDTF">2019-12-09T08:15:00Z</dcterms:created>
  <dcterms:modified xsi:type="dcterms:W3CDTF">2019-12-10T03:16:00Z</dcterms:modified>
</cp:coreProperties>
</file>